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B8" w:rsidRPr="005034B8" w:rsidRDefault="005034B8" w:rsidP="005034B8">
      <w:pPr>
        <w:keepNext/>
        <w:jc w:val="center"/>
        <w:outlineLvl w:val="0"/>
        <w:rPr>
          <w:rFonts w:ascii="Arial" w:hAnsi="Arial" w:cs="Arial"/>
          <w:color w:val="000000"/>
          <w:kern w:val="36"/>
          <w:sz w:val="32"/>
          <w:szCs w:val="32"/>
          <w:lang w:val="fr-FR" w:eastAsia="fr-FR" w:bidi="ar-SA"/>
        </w:rPr>
      </w:pPr>
      <w:r w:rsidRPr="005034B8">
        <w:rPr>
          <w:rFonts w:ascii="Arial" w:hAnsi="Arial" w:cs="Arial"/>
          <w:color w:val="000000"/>
          <w:kern w:val="36"/>
          <w:sz w:val="56"/>
          <w:szCs w:val="56"/>
          <w:lang w:val="fr-FR" w:eastAsia="fr-FR" w:bidi="ar-SA"/>
        </w:rPr>
        <w:br/>
        <w:t>PLAN LOCAL D’URBANISME</w:t>
      </w:r>
    </w:p>
    <w:p w:rsidR="005034B8" w:rsidRPr="005034B8" w:rsidRDefault="005034B8" w:rsidP="005034B8">
      <w:pPr>
        <w:spacing w:line="240" w:lineRule="atLeast"/>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spacing w:line="240" w:lineRule="atLeast"/>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tbl>
      <w:tblPr>
        <w:tblW w:w="9212" w:type="dxa"/>
        <w:tblInd w:w="7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212"/>
      </w:tblGrid>
      <w:tr w:rsidR="005034B8" w:rsidRPr="005034B8" w:rsidTr="005034B8">
        <w:trPr>
          <w:trHeight w:val="3402"/>
        </w:trPr>
        <w:tc>
          <w:tcPr>
            <w:tcW w:w="9212" w:type="dxa"/>
            <w:tcBorders>
              <w:top w:val="dashed" w:sz="6" w:space="0" w:color="BBBBBB"/>
              <w:left w:val="dashed" w:sz="6" w:space="0" w:color="BBBBBB"/>
              <w:bottom w:val="dashed" w:sz="6" w:space="0" w:color="BBBBBB"/>
              <w:right w:val="dashed" w:sz="6" w:space="0" w:color="BBBBBB"/>
            </w:tcBorders>
            <w:tcMar>
              <w:top w:w="0" w:type="dxa"/>
              <w:left w:w="70" w:type="dxa"/>
              <w:bottom w:w="0" w:type="dxa"/>
              <w:right w:w="70" w:type="dxa"/>
            </w:tcMar>
            <w:hideMark/>
          </w:tcPr>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Times New Roman" w:hAnsi="Times New Roman"/>
                <w:b/>
                <w:bCs/>
                <w:i/>
                <w:iCs/>
                <w:color w:val="000000"/>
                <w:sz w:val="72"/>
                <w:szCs w:val="72"/>
                <w:lang w:val="fr-FR" w:eastAsia="fr-FR" w:bidi="ar-SA"/>
              </w:rPr>
              <w:t> </w:t>
            </w:r>
          </w:p>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Times New Roman" w:hAnsi="Times New Roman"/>
                <w:b/>
                <w:bCs/>
                <w:i/>
                <w:iCs/>
                <w:color w:val="000000"/>
                <w:sz w:val="72"/>
                <w:szCs w:val="72"/>
                <w:lang w:val="fr-FR" w:eastAsia="fr-FR" w:bidi="ar-SA"/>
              </w:rPr>
              <w:t>Commune de CHARNY</w:t>
            </w:r>
          </w:p>
          <w:p w:rsidR="005034B8" w:rsidRPr="005034B8" w:rsidRDefault="005034B8" w:rsidP="005034B8">
            <w:pPr>
              <w:ind w:left="120" w:right="120"/>
              <w:rPr>
                <w:rFonts w:ascii="Times New Roman" w:hAnsi="Times New Roman"/>
                <w:color w:val="000000"/>
                <w:lang w:val="fr-FR" w:eastAsia="fr-FR" w:bidi="ar-SA"/>
              </w:rPr>
            </w:pPr>
            <w:r w:rsidRPr="005034B8">
              <w:rPr>
                <w:rFonts w:ascii="Times New Roman" w:hAnsi="Times New Roman"/>
                <w:color w:val="000000"/>
                <w:lang w:val="fr-FR" w:eastAsia="fr-FR" w:bidi="ar-SA"/>
              </w:rPr>
              <w:t> </w:t>
            </w:r>
          </w:p>
        </w:tc>
      </w:tr>
    </w:tbl>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b/>
          <w:bCs/>
          <w:caps/>
          <w:color w:val="000000"/>
          <w:sz w:val="52"/>
          <w:szCs w:val="52"/>
          <w:lang w:val="fr-FR" w:eastAsia="fr-FR" w:bidi="ar-SA"/>
        </w:rPr>
        <w:t>APPROBATION</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Vu pour être annexé à la délibération du Conseil Municipal en date du 21 12 2007</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color w:val="000000"/>
          <w:lang w:val="fr-FR" w:eastAsia="fr-FR" w:bidi="ar-SA"/>
        </w:rPr>
        <w:t>LE MAIRE</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jc w:val="cente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tbl>
      <w:tblPr>
        <w:tblW w:w="961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221"/>
        <w:gridCol w:w="2582"/>
        <w:gridCol w:w="2179"/>
        <w:gridCol w:w="2628"/>
      </w:tblGrid>
      <w:tr w:rsidR="005034B8" w:rsidRPr="005034B8" w:rsidTr="005034B8">
        <w:tc>
          <w:tcPr>
            <w:tcW w:w="2210" w:type="dxa"/>
            <w:tcBorders>
              <w:top w:val="double" w:sz="4" w:space="0" w:color="BBBBBB"/>
              <w:left w:val="double" w:sz="4" w:space="0" w:color="BBBBBB"/>
              <w:bottom w:val="double" w:sz="4" w:space="0" w:color="BBBBBB"/>
              <w:right w:val="nil"/>
            </w:tcBorders>
            <w:tcMar>
              <w:top w:w="0" w:type="dxa"/>
              <w:left w:w="70" w:type="dxa"/>
              <w:bottom w:w="0" w:type="dxa"/>
              <w:right w:w="70" w:type="dxa"/>
            </w:tcMar>
            <w:hideMark/>
          </w:tcPr>
          <w:p w:rsidR="005034B8" w:rsidRPr="005034B8" w:rsidRDefault="005034B8" w:rsidP="005034B8">
            <w:pPr>
              <w:spacing w:before="240" w:after="60"/>
              <w:ind w:left="120" w:right="120"/>
              <w:outlineLvl w:val="6"/>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spacing w:before="240" w:after="60"/>
              <w:ind w:left="120" w:right="120"/>
              <w:outlineLvl w:val="6"/>
              <w:rPr>
                <w:rFonts w:ascii="Times New Roman" w:hAnsi="Times New Roman"/>
                <w:color w:val="000000"/>
                <w:lang w:val="fr-FR" w:eastAsia="fr-FR" w:bidi="ar-SA"/>
              </w:rPr>
            </w:pPr>
            <w:r w:rsidRPr="005034B8">
              <w:rPr>
                <w:rFonts w:ascii="Times New Roman" w:hAnsi="Times New Roman"/>
                <w:color w:val="000000"/>
                <w:lang w:val="fr-FR" w:eastAsia="fr-FR" w:bidi="ar-SA"/>
              </w:rPr>
              <w:t>Cabinet d’Urbanisme</w:t>
            </w:r>
          </w:p>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Arial Narrow" w:hAnsi="Arial Narrow"/>
                <w:i/>
                <w:iCs/>
                <w:color w:val="000000"/>
                <w:lang w:val="fr-FR" w:eastAsia="fr-FR" w:bidi="ar-SA"/>
              </w:rPr>
              <w:t>Xavier FRANCOIS</w:t>
            </w:r>
          </w:p>
          <w:p w:rsidR="005034B8" w:rsidRPr="005034B8" w:rsidRDefault="005034B8" w:rsidP="005034B8">
            <w:pPr>
              <w:ind w:left="120" w:right="120"/>
              <w:jc w:val="center"/>
              <w:rPr>
                <w:rFonts w:ascii="Times New Roman" w:hAnsi="Times New Roman"/>
                <w:color w:val="000000"/>
                <w:lang w:val="fr-FR" w:eastAsia="fr-FR" w:bidi="ar-SA"/>
              </w:rPr>
            </w:pPr>
            <w:proofErr w:type="gramStart"/>
            <w:r w:rsidRPr="005034B8">
              <w:rPr>
                <w:rFonts w:ascii="Arial Narrow" w:hAnsi="Arial Narrow"/>
                <w:i/>
                <w:iCs/>
                <w:color w:val="000000"/>
                <w:lang w:val="fr-FR" w:eastAsia="fr-FR" w:bidi="ar-SA"/>
              </w:rPr>
              <w:t>3</w:t>
            </w:r>
            <w:r w:rsidRPr="005034B8">
              <w:rPr>
                <w:rFonts w:ascii="Arial Narrow" w:hAnsi="Arial Narrow"/>
                <w:i/>
                <w:iCs/>
                <w:color w:val="000000"/>
                <w:vertAlign w:val="superscript"/>
                <w:lang w:val="fr-FR" w:eastAsia="fr-FR" w:bidi="ar-SA"/>
              </w:rPr>
              <w:t>e</w:t>
            </w:r>
            <w:r w:rsidRPr="005034B8">
              <w:rPr>
                <w:rFonts w:ascii="Arial Narrow" w:hAnsi="Arial Narrow"/>
                <w:i/>
                <w:iCs/>
                <w:color w:val="000000"/>
                <w:lang w:val="fr-FR" w:eastAsia="fr-FR" w:bidi="ar-SA"/>
              </w:rPr>
              <w:t> ,</w:t>
            </w:r>
            <w:proofErr w:type="gramEnd"/>
            <w:r w:rsidRPr="005034B8">
              <w:rPr>
                <w:rFonts w:ascii="Arial Narrow" w:hAnsi="Arial Narrow"/>
                <w:i/>
                <w:iCs/>
                <w:color w:val="000000"/>
                <w:lang w:val="fr-FR" w:eastAsia="fr-FR" w:bidi="ar-SA"/>
              </w:rPr>
              <w:t xml:space="preserve"> rue Saint Georges 77840 COULOMBS EN VALOIS</w:t>
            </w:r>
          </w:p>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Arial Narrow" w:hAnsi="Arial Narrow"/>
                <w:i/>
                <w:iCs/>
                <w:color w:val="000000"/>
                <w:lang w:val="fr-FR" w:eastAsia="fr-FR" w:bidi="ar-SA"/>
              </w:rPr>
              <w:t> </w:t>
            </w:r>
          </w:p>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Times New Roman" w:hAnsi="Times New Roman"/>
                <w:color w:val="000000"/>
                <w:sz w:val="16"/>
                <w:szCs w:val="16"/>
                <w:lang w:val="de-DE" w:eastAsia="fr-FR" w:bidi="ar-SA"/>
              </w:rPr>
              <w:t>Tel : 06 80 70 47 51</w:t>
            </w:r>
          </w:p>
          <w:p w:rsidR="005034B8" w:rsidRPr="005034B8" w:rsidRDefault="005034B8" w:rsidP="005034B8">
            <w:pPr>
              <w:ind w:left="120" w:right="120"/>
              <w:rPr>
                <w:rFonts w:ascii="Times New Roman" w:hAnsi="Times New Roman"/>
                <w:color w:val="000000"/>
                <w:lang w:val="fr-FR" w:eastAsia="fr-FR" w:bidi="ar-SA"/>
              </w:rPr>
            </w:pPr>
            <w:proofErr w:type="spellStart"/>
            <w:r w:rsidRPr="005034B8">
              <w:rPr>
                <w:rFonts w:ascii="Times New Roman" w:hAnsi="Times New Roman"/>
                <w:color w:val="000000"/>
                <w:sz w:val="16"/>
                <w:szCs w:val="16"/>
                <w:lang w:val="de-DE" w:eastAsia="fr-FR" w:bidi="ar-SA"/>
              </w:rPr>
              <w:lastRenderedPageBreak/>
              <w:t>e-mail</w:t>
            </w:r>
            <w:proofErr w:type="spellEnd"/>
            <w:r w:rsidRPr="005034B8">
              <w:rPr>
                <w:rFonts w:ascii="Times New Roman" w:hAnsi="Times New Roman"/>
                <w:color w:val="000000"/>
                <w:sz w:val="16"/>
                <w:szCs w:val="16"/>
                <w:lang w:val="de-DE" w:eastAsia="fr-FR" w:bidi="ar-SA"/>
              </w:rPr>
              <w:t> : </w:t>
            </w:r>
            <w:hyperlink r:id="rId5" w:history="1">
              <w:r w:rsidRPr="005034B8">
                <w:rPr>
                  <w:rFonts w:ascii="Times New Roman" w:hAnsi="Times New Roman"/>
                  <w:color w:val="800080"/>
                  <w:sz w:val="16"/>
                  <w:szCs w:val="16"/>
                  <w:u w:val="single"/>
                  <w:lang w:val="de-DE" w:eastAsia="fr-FR" w:bidi="ar-SA"/>
                </w:rPr>
                <w:t>francois.xa@wanadoo</w:t>
              </w:r>
            </w:hyperlink>
          </w:p>
          <w:p w:rsidR="005034B8" w:rsidRPr="005034B8" w:rsidRDefault="005034B8" w:rsidP="005034B8">
            <w:pPr>
              <w:ind w:left="120" w:right="120"/>
              <w:rPr>
                <w:rFonts w:ascii="Times New Roman" w:hAnsi="Times New Roman"/>
                <w:color w:val="000000"/>
                <w:lang w:val="fr-FR" w:eastAsia="fr-FR" w:bidi="ar-SA"/>
              </w:rPr>
            </w:pPr>
            <w:r w:rsidRPr="005034B8">
              <w:rPr>
                <w:rFonts w:ascii="Times New Roman" w:hAnsi="Times New Roman"/>
                <w:color w:val="000000"/>
                <w:lang w:val="de-DE" w:eastAsia="fr-FR" w:bidi="ar-SA"/>
              </w:rPr>
              <w:t> </w:t>
            </w:r>
          </w:p>
        </w:tc>
        <w:tc>
          <w:tcPr>
            <w:tcW w:w="2588" w:type="dxa"/>
            <w:tcBorders>
              <w:top w:val="double" w:sz="4" w:space="0" w:color="BBBBBB"/>
              <w:left w:val="nil"/>
              <w:bottom w:val="double" w:sz="4" w:space="0" w:color="BBBBBB"/>
              <w:right w:val="double" w:sz="4" w:space="0" w:color="BBBBBB"/>
            </w:tcBorders>
            <w:tcMar>
              <w:top w:w="0" w:type="dxa"/>
              <w:left w:w="70" w:type="dxa"/>
              <w:bottom w:w="0" w:type="dxa"/>
              <w:right w:w="70" w:type="dxa"/>
            </w:tcMar>
            <w:hideMark/>
          </w:tcPr>
          <w:p w:rsidR="005034B8" w:rsidRPr="005034B8" w:rsidRDefault="005034B8" w:rsidP="005034B8">
            <w:pPr>
              <w:ind w:left="120" w:right="120"/>
              <w:rPr>
                <w:rFonts w:ascii="Times New Roman" w:hAnsi="Times New Roman"/>
                <w:color w:val="000000"/>
                <w:lang w:val="fr-FR" w:eastAsia="fr-FR" w:bidi="ar-SA"/>
              </w:rPr>
            </w:pPr>
            <w:r w:rsidRPr="005034B8">
              <w:rPr>
                <w:rFonts w:ascii="Times New Roman" w:hAnsi="Times New Roman"/>
                <w:color w:val="000000"/>
                <w:sz w:val="16"/>
                <w:szCs w:val="16"/>
                <w:lang w:val="de-DE" w:eastAsia="fr-FR" w:bidi="ar-SA"/>
              </w:rPr>
              <w:lastRenderedPageBreak/>
              <w:t> </w:t>
            </w:r>
          </w:p>
        </w:tc>
        <w:tc>
          <w:tcPr>
            <w:tcW w:w="2183" w:type="dxa"/>
            <w:tcBorders>
              <w:top w:val="nil"/>
              <w:left w:val="nil"/>
              <w:bottom w:val="nil"/>
              <w:right w:val="single" w:sz="8" w:space="0" w:color="BBBBBB"/>
            </w:tcBorders>
            <w:tcMar>
              <w:top w:w="0" w:type="dxa"/>
              <w:left w:w="70" w:type="dxa"/>
              <w:bottom w:w="0" w:type="dxa"/>
              <w:right w:w="70" w:type="dxa"/>
            </w:tcMar>
            <w:hideMark/>
          </w:tcPr>
          <w:p w:rsidR="005034B8" w:rsidRPr="005034B8" w:rsidRDefault="005034B8" w:rsidP="005034B8">
            <w:pPr>
              <w:ind w:left="120" w:right="120"/>
              <w:rPr>
                <w:rFonts w:ascii="Times New Roman" w:hAnsi="Times New Roman"/>
                <w:color w:val="000000"/>
                <w:lang w:val="fr-FR" w:eastAsia="fr-FR" w:bidi="ar-SA"/>
              </w:rPr>
            </w:pPr>
            <w:r w:rsidRPr="005034B8">
              <w:rPr>
                <w:rFonts w:ascii="Times New Roman" w:hAnsi="Times New Roman"/>
                <w:color w:val="000000"/>
                <w:lang w:val="de-DE" w:eastAsia="fr-FR" w:bidi="ar-SA"/>
              </w:rPr>
              <w:t> </w:t>
            </w:r>
          </w:p>
        </w:tc>
        <w:tc>
          <w:tcPr>
            <w:tcW w:w="2629" w:type="dxa"/>
            <w:tcBorders>
              <w:top w:val="single" w:sz="8" w:space="0" w:color="BBBBBB"/>
              <w:left w:val="nil"/>
              <w:bottom w:val="single" w:sz="8" w:space="0" w:color="BBBBBB"/>
              <w:right w:val="single" w:sz="8" w:space="0" w:color="BBBBBB"/>
            </w:tcBorders>
            <w:tcMar>
              <w:top w:w="0" w:type="dxa"/>
              <w:left w:w="70" w:type="dxa"/>
              <w:bottom w:w="0" w:type="dxa"/>
              <w:right w:w="70" w:type="dxa"/>
            </w:tcMar>
            <w:hideMark/>
          </w:tcPr>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Times New Roman" w:hAnsi="Times New Roman"/>
                <w:caps/>
                <w:color w:val="000000"/>
                <w:sz w:val="32"/>
                <w:szCs w:val="32"/>
                <w:lang w:val="fr-FR" w:eastAsia="fr-FR" w:bidi="ar-SA"/>
              </w:rPr>
              <w:t>PIECE N°3</w:t>
            </w:r>
          </w:p>
          <w:p w:rsidR="005034B8" w:rsidRPr="005034B8" w:rsidRDefault="005034B8" w:rsidP="005034B8">
            <w:pPr>
              <w:ind w:left="120" w:right="120"/>
              <w:jc w:val="center"/>
              <w:rPr>
                <w:rFonts w:ascii="Times New Roman" w:hAnsi="Times New Roman"/>
                <w:color w:val="000000"/>
                <w:lang w:val="fr-FR" w:eastAsia="fr-FR" w:bidi="ar-SA"/>
              </w:rPr>
            </w:pPr>
            <w:r w:rsidRPr="005034B8">
              <w:rPr>
                <w:rFonts w:ascii="Times New Roman" w:hAnsi="Times New Roman"/>
                <w:caps/>
                <w:color w:val="000000"/>
                <w:sz w:val="32"/>
                <w:szCs w:val="32"/>
                <w:lang w:val="fr-FR" w:eastAsia="fr-FR" w:bidi="ar-SA"/>
              </w:rPr>
              <w:t> </w:t>
            </w:r>
          </w:p>
          <w:p w:rsidR="005034B8" w:rsidRPr="005034B8" w:rsidRDefault="005034B8" w:rsidP="005034B8">
            <w:pPr>
              <w:keepNext/>
              <w:ind w:left="222" w:right="120"/>
              <w:jc w:val="center"/>
              <w:outlineLvl w:val="1"/>
              <w:rPr>
                <w:rFonts w:ascii="Arial" w:hAnsi="Arial" w:cs="Arial"/>
                <w:b/>
                <w:bCs/>
                <w:color w:val="000000"/>
                <w:sz w:val="22"/>
                <w:szCs w:val="22"/>
                <w:lang w:val="fr-FR" w:eastAsia="fr-FR" w:bidi="ar-SA"/>
              </w:rPr>
            </w:pPr>
            <w:r w:rsidRPr="005034B8">
              <w:rPr>
                <w:rFonts w:ascii="Arial" w:hAnsi="Arial" w:cs="Arial"/>
                <w:b/>
                <w:bCs/>
                <w:i/>
                <w:iCs/>
                <w:color w:val="000000"/>
                <w:sz w:val="22"/>
                <w:szCs w:val="22"/>
                <w:lang w:val="fr-FR" w:eastAsia="fr-FR" w:bidi="ar-SA"/>
              </w:rPr>
              <w:t xml:space="preserve">projet d’aménagement et de </w:t>
            </w:r>
            <w:proofErr w:type="spellStart"/>
            <w:r w:rsidRPr="005034B8">
              <w:rPr>
                <w:rFonts w:ascii="Arial" w:hAnsi="Arial" w:cs="Arial"/>
                <w:b/>
                <w:bCs/>
                <w:i/>
                <w:iCs/>
                <w:color w:val="000000"/>
                <w:sz w:val="22"/>
                <w:szCs w:val="22"/>
                <w:lang w:val="fr-FR" w:eastAsia="fr-FR" w:bidi="ar-SA"/>
              </w:rPr>
              <w:t>developpement</w:t>
            </w:r>
            <w:proofErr w:type="spellEnd"/>
            <w:r w:rsidRPr="005034B8">
              <w:rPr>
                <w:rFonts w:ascii="Arial" w:hAnsi="Arial" w:cs="Arial"/>
                <w:b/>
                <w:bCs/>
                <w:i/>
                <w:iCs/>
                <w:color w:val="000000"/>
                <w:sz w:val="22"/>
                <w:szCs w:val="22"/>
                <w:lang w:val="fr-FR" w:eastAsia="fr-FR" w:bidi="ar-SA"/>
              </w:rPr>
              <w:t xml:space="preserve"> durable</w:t>
            </w:r>
          </w:p>
        </w:tc>
      </w:tr>
    </w:tbl>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lastRenderedPageBreak/>
        <w:t> </w:t>
      </w:r>
    </w:p>
    <w:p w:rsidR="005034B8" w:rsidRPr="005034B8" w:rsidRDefault="005034B8" w:rsidP="005034B8">
      <w:pPr>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52"/>
          <w:szCs w:val="52"/>
          <w:lang w:val="fr-FR" w:eastAsia="fr-FR" w:bidi="ar-SA"/>
        </w:rPr>
        <w:t>PLAN LOCAL D’URBANISME</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52"/>
          <w:szCs w:val="52"/>
          <w:lang w:val="fr-FR" w:eastAsia="fr-FR" w:bidi="ar-SA"/>
        </w:rPr>
        <w:t>___________________</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b/>
          <w:bCs/>
          <w:color w:val="808080"/>
          <w:sz w:val="52"/>
          <w:szCs w:val="52"/>
          <w:lang w:val="fr-FR" w:eastAsia="fr-FR" w:bidi="ar-SA"/>
        </w:rPr>
        <w:t>PADD</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808080"/>
          <w:sz w:val="52"/>
          <w:szCs w:val="52"/>
          <w:lang w:val="fr-FR" w:eastAsia="fr-FR" w:bidi="ar-SA"/>
        </w:rPr>
        <w:t>Projet d’Aménagement et de</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808080"/>
          <w:sz w:val="52"/>
          <w:szCs w:val="52"/>
          <w:lang w:val="fr-FR" w:eastAsia="fr-FR" w:bidi="ar-SA"/>
        </w:rPr>
        <w:t>Développement Durable</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52"/>
          <w:szCs w:val="52"/>
          <w:lang w:val="fr-FR" w:eastAsia="fr-FR" w:bidi="ar-SA"/>
        </w:rPr>
        <w:t>___________________</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52"/>
          <w:szCs w:val="52"/>
          <w:lang w:val="fr-FR" w:eastAsia="fr-FR" w:bidi="ar-SA"/>
        </w:rPr>
        <w:t> </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52"/>
          <w:szCs w:val="52"/>
          <w:lang w:val="fr-FR" w:eastAsia="fr-FR" w:bidi="ar-SA"/>
        </w:rPr>
        <w:t>COMMUNE DE CHARNY</w:t>
      </w:r>
    </w:p>
    <w:p w:rsidR="005034B8" w:rsidRPr="005034B8" w:rsidRDefault="005034B8" w:rsidP="005034B8">
      <w:pPr>
        <w:spacing w:before="40"/>
        <w:jc w:val="center"/>
        <w:rPr>
          <w:rFonts w:ascii="Times New Roman" w:hAnsi="Times New Roman"/>
          <w:color w:val="000000"/>
          <w:lang w:val="fr-FR" w:eastAsia="fr-FR" w:bidi="ar-SA"/>
        </w:rPr>
      </w:pPr>
      <w:r w:rsidRPr="005034B8">
        <w:rPr>
          <w:rFonts w:ascii="Arial" w:hAnsi="Arial" w:cs="Arial"/>
          <w:color w:val="000000"/>
          <w:sz w:val="20"/>
          <w:szCs w:val="20"/>
          <w:lang w:val="fr-FR" w:eastAsia="fr-FR" w:bidi="ar-SA"/>
        </w:rPr>
        <w:t> </w:t>
      </w:r>
    </w:p>
    <w:p w:rsidR="005034B8" w:rsidRPr="005034B8" w:rsidRDefault="005034B8" w:rsidP="005034B8">
      <w:pPr>
        <w:spacing w:before="127"/>
        <w:ind w:left="105"/>
        <w:jc w:val="center"/>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spacing w:before="127"/>
        <w:ind w:left="105"/>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spacing w:before="127"/>
        <w:ind w:left="105"/>
        <w:rPr>
          <w:rFonts w:ascii="Times New Roman" w:hAnsi="Times New Roman"/>
          <w:color w:val="000000"/>
          <w:lang w:val="fr-FR" w:eastAsia="fr-FR" w:bidi="ar-SA"/>
        </w:rPr>
      </w:pPr>
      <w:r>
        <w:rPr>
          <w:rFonts w:ascii="Times New Roman" w:hAnsi="Times New Roman"/>
          <w:noProof/>
          <w:color w:val="000000"/>
          <w:lang w:val="fr-FR" w:eastAsia="fr-FR" w:bidi="ar-SA"/>
        </w:rPr>
        <w:lastRenderedPageBreak/>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734050" cy="4124325"/>
                <wp:effectExtent l="0" t="0" r="0" b="0"/>
                <wp:wrapSquare wrapText="bothSides"/>
                <wp:docPr id="1" name="Rectangle 1" descr="C:\DOCUME~1\MAILL~1\LOCALS~1\Temp\msohtml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412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51.5pt;height:324.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" o:allowoverlap="f" filled="f" stroked="f">
                <o:lock v:ext="edit" aspectratio="t"/>
                <w10:wrap type="square" anchory="line"/>
              </v:rect>
            </w:pict>
          </mc:Fallback>
        </mc:AlternateContent>
      </w:r>
      <w:r w:rsidRPr="005034B8">
        <w:rPr>
          <w:rFonts w:ascii="Arial" w:hAnsi="Arial" w:cs="Arial"/>
          <w:b/>
          <w:bCs/>
          <w:color w:val="000000"/>
          <w:sz w:val="22"/>
          <w:szCs w:val="22"/>
          <w:lang w:val="fr-FR" w:eastAsia="fr-FR" w:bidi="ar-SA"/>
        </w:rPr>
        <w:t> </w:t>
      </w:r>
    </w:p>
    <w:p w:rsidR="005034B8" w:rsidRPr="005034B8" w:rsidRDefault="005034B8" w:rsidP="005034B8">
      <w:pPr>
        <w:spacing w:before="127"/>
        <w:ind w:left="105"/>
        <w:jc w:val="center"/>
        <w:rPr>
          <w:rFonts w:ascii="Times New Roman" w:hAnsi="Times New Roman"/>
          <w:color w:val="000000"/>
          <w:lang w:val="fr-FR" w:eastAsia="fr-FR" w:bidi="ar-SA"/>
        </w:rPr>
      </w:pPr>
      <w:r w:rsidRPr="005034B8">
        <w:rPr>
          <w:rFonts w:ascii="Arial" w:hAnsi="Arial" w:cs="Arial"/>
          <w:b/>
          <w:bCs/>
          <w:color w:val="000000"/>
          <w:sz w:val="32"/>
          <w:szCs w:val="32"/>
          <w:lang w:val="fr-FR" w:eastAsia="fr-FR" w:bidi="ar-SA"/>
        </w:rPr>
        <w:t> </w:t>
      </w:r>
    </w:p>
    <w:p w:rsidR="005034B8" w:rsidRPr="005034B8" w:rsidRDefault="005034B8" w:rsidP="005034B8">
      <w:pPr>
        <w:spacing w:before="127"/>
        <w:ind w:left="105"/>
        <w:jc w:val="center"/>
        <w:rPr>
          <w:rFonts w:ascii="Times New Roman" w:hAnsi="Times New Roman"/>
          <w:color w:val="000000"/>
          <w:lang w:val="fr-FR" w:eastAsia="fr-FR" w:bidi="ar-SA"/>
        </w:rPr>
      </w:pPr>
      <w:r w:rsidRPr="005034B8">
        <w:rPr>
          <w:rFonts w:ascii="Arial" w:hAnsi="Arial" w:cs="Arial"/>
          <w:b/>
          <w:bCs/>
          <w:color w:val="000000"/>
          <w:sz w:val="32"/>
          <w:szCs w:val="32"/>
          <w:lang w:val="fr-FR" w:eastAsia="fr-FR" w:bidi="ar-SA"/>
        </w:rPr>
        <w:t>LES TROIS GRANDS OBJECTIFS DU P.A.D.D.</w:t>
      </w:r>
    </w:p>
    <w:p w:rsidR="005034B8" w:rsidRPr="005034B8" w:rsidRDefault="005034B8" w:rsidP="005034B8">
      <w:pPr>
        <w:spacing w:before="127"/>
        <w:ind w:left="105"/>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spacing w:before="127"/>
        <w:ind w:left="105"/>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spacing w:before="127"/>
        <w:ind w:left="105"/>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Le P.L.U. de CHARNY doit définir les perspectives d'évolution et d'aménagement de la commune, aussi bien pour les espaces urbanisés ou à urbaniser, que pour l'environnement naturel, agricole et pour les paysages.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Le projet de la commune s'appuie sur la protection du contexte rural et bâti.</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Par ailleurs, la commune  souhaite conforter son rôle de bourg commercial et de service sur un rayon d’environ 5 à 7 km. Elle souhaite aussi diversifier sa typologie du logement.</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Le projet de CHARNY repose sur trois grands objectifs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1. Un objectif de maîtrise de l'évolution démographique en ciblant les secteurs constructibles et en diversifiant l'offre de logements.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2. Un objectif de protection en interdisant les constructions sur les sites d’intérêt agricole ou/et d’intérêt paysager.</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3. Un objectif de développement économique en autorisant l’activité artisanale, commerciale ou de service en zone U et une extension de la zone d’activité artisanale.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lastRenderedPageBreak/>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keepNext/>
        <w:ind w:left="102"/>
        <w:jc w:val="center"/>
        <w:outlineLvl w:val="1"/>
        <w:rPr>
          <w:rFonts w:ascii="Arial" w:hAnsi="Arial" w:cs="Arial"/>
          <w:b/>
          <w:bCs/>
          <w:color w:val="000000"/>
          <w:sz w:val="22"/>
          <w:szCs w:val="22"/>
          <w:lang w:val="fr-FR" w:eastAsia="fr-FR" w:bidi="ar-SA"/>
        </w:rPr>
      </w:pPr>
      <w:r w:rsidRPr="005034B8">
        <w:rPr>
          <w:rFonts w:ascii="Arial" w:hAnsi="Arial" w:cs="Arial"/>
          <w:b/>
          <w:bCs/>
          <w:color w:val="000000"/>
          <w:sz w:val="22"/>
          <w:szCs w:val="22"/>
          <w:lang w:val="fr-FR" w:eastAsia="fr-FR" w:bidi="ar-SA"/>
        </w:rPr>
        <w:t>OBJECTIF 1 : UN DEVELOPPEMENT EQUILIBRE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Maîtrise de la croissance démographique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La municipalité de CHARNY fait le choix d'une croissance modérée qui assure à la commune une pyramide des âges équilibrée.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Trois projets d’aménagement différé (IAU ou IIAU), de faible réceptivité, seront possibles soit avec le présent PLU (zone IAU) soit moyennant une modification du PLU (zone IIAU), donc sous contrôle communal dans le temps.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Diversification de l'offre de logements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Afin d'accueillir la nouvelle population dans sa diversité et de permettre à tous les habitants de trouver un logement, il s'agit de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diversifier l'offre en logements en accompagnant la demande croissante en termes de petits logements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favoriser l'équilibre accession/location</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 xml:space="preserve">privilégier </w:t>
      </w:r>
      <w:proofErr w:type="gramStart"/>
      <w:r w:rsidRPr="005034B8">
        <w:rPr>
          <w:rFonts w:ascii="Arial" w:hAnsi="Arial" w:cs="Arial"/>
          <w:color w:val="000000"/>
          <w:sz w:val="22"/>
          <w:szCs w:val="22"/>
          <w:lang w:val="fr-FR" w:eastAsia="fr-FR" w:bidi="ar-SA"/>
        </w:rPr>
        <w:t>la</w:t>
      </w:r>
      <w:proofErr w:type="gramEnd"/>
      <w:r w:rsidRPr="005034B8">
        <w:rPr>
          <w:rFonts w:ascii="Arial" w:hAnsi="Arial" w:cs="Arial"/>
          <w:color w:val="000000"/>
          <w:sz w:val="22"/>
          <w:szCs w:val="22"/>
          <w:lang w:val="fr-FR" w:eastAsia="fr-FR" w:bidi="ar-SA"/>
        </w:rPr>
        <w:t xml:space="preserve"> logique renouvellement urbain et consolider les quartiers urbanisés en favorisant notamment la construction de petits collectifs issus de la réhabilitation ou la reconversion du bâti existant</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favoriser la mixité sociale par l'implantation de logements aidés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Assurer la maîtrise de l'urbanisation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Sur ce thème les orientations sont les suivantes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Préserver la typologie des constructions anciennes.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Trouver des moyens d’accentuer le caractère du centre ancien par des mesures d’information à la préservation et à la restauration.</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Penser que le village est un village articulé autour de sa place centrale, ne pas le diluer.</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Lier les espaces vivants de la commune : écoles, mairie, bibliothèque, maison communale, église etc...</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La « dilution » du centre ne permet pas un repère simple ; le passant s’attend à trouver un espace commun. Cet espace peut lui être donné au niveau de l’ensemble : mairie, église, parc, château et ferme. Ce groupe doit pouvoir fournir un espace commun de vie et un repère fort. Il est intéressant d’accentuer ce noyau et de traiter éventuellement de façon un peu  forte des portions de rues anciennes.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Les constructions récentes doivent pouvoir s’intégrer au village par des accès et des ouvertures plus nombreuses. Les lisières du tour de village doivent être traitées de façon plus globale et ainsi souligner sa silhouette depuis le lointain. Les dos de parcelles très hétérogènes et une végétation exotique doivent être proscrits.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 xml:space="preserve">Dans le tissu urbain actuel, subsistent des parcelles assez grandes propices à de futures constructions.  Afin de lier bâti ancien et récent ; ces espaces ont un rôle à jouer aussi bien dans leur position centrale que dans la future utilisation qui en sera faite. S’il y a urbanisation, celle-ci devait s’inspirer fortement de la typologie </w:t>
      </w:r>
      <w:r w:rsidRPr="005034B8">
        <w:rPr>
          <w:rFonts w:ascii="Arial" w:hAnsi="Arial" w:cs="Arial"/>
          <w:color w:val="000000"/>
          <w:sz w:val="22"/>
          <w:szCs w:val="22"/>
          <w:lang w:val="fr-FR" w:eastAsia="fr-FR" w:bidi="ar-SA"/>
        </w:rPr>
        <w:lastRenderedPageBreak/>
        <w:t>ancienne. Les matériaux récents viendront lui  donner une attache avec les constructions plus proches de notre temps.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La zone d’activité doit mieux communiquer avec le village ; il ne doit plus y avoir ce mauvais rapport d’échelle. En cas d’extension, elle ne doit pas trop changer sa typologie et doit surtout rester compacte afin de former un ensemble cohérent visible depuis le lointain.</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center"/>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OBJECTIF 2 : PROTECTION ET VALORISATION DE L'ENVIRONNEMENT</w:t>
      </w:r>
    </w:p>
    <w:p w:rsidR="005034B8" w:rsidRPr="005034B8" w:rsidRDefault="005034B8" w:rsidP="005034B8">
      <w:pPr>
        <w:ind w:left="102"/>
        <w:jc w:val="center"/>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ET DU CADRE DE VIE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keepNext/>
        <w:ind w:left="102"/>
        <w:jc w:val="both"/>
        <w:outlineLvl w:val="5"/>
        <w:rPr>
          <w:rFonts w:ascii="Arial" w:hAnsi="Arial" w:cs="Arial"/>
          <w:i/>
          <w:iCs/>
          <w:color w:val="000000"/>
          <w:sz w:val="22"/>
          <w:szCs w:val="22"/>
          <w:lang w:val="fr-FR" w:eastAsia="fr-FR" w:bidi="ar-SA"/>
        </w:rPr>
      </w:pPr>
      <w:r w:rsidRPr="005034B8">
        <w:rPr>
          <w:rFonts w:ascii="Arial" w:hAnsi="Arial" w:cs="Arial"/>
          <w:i/>
          <w:iCs/>
          <w:color w:val="000000"/>
          <w:sz w:val="22"/>
          <w:szCs w:val="22"/>
          <w:lang w:val="fr-FR" w:eastAsia="fr-FR" w:bidi="ar-SA"/>
        </w:rPr>
        <w:t>Des équipements publics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En accompagnement de l’une des zones IIAU, le PLU prévoit un emplacement réservé (N°2) pour un espace public en appui du groupe scolaire. Un autre emplacement réservé (N°6) en appui de cette même zone IIAU permettra la réalisation d’un contournement  du bourg par le Sud reliant la RD 59 à la RD 139.</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Il est à noter également des emplacements réservés pour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l’extension</w:t>
      </w:r>
      <w:proofErr w:type="gramEnd"/>
      <w:r w:rsidRPr="005034B8">
        <w:rPr>
          <w:rFonts w:ascii="Arial" w:hAnsi="Arial" w:cs="Arial"/>
          <w:color w:val="000000"/>
          <w:sz w:val="22"/>
          <w:szCs w:val="22"/>
          <w:lang w:val="fr-FR" w:eastAsia="fr-FR" w:bidi="ar-SA"/>
        </w:rPr>
        <w:t xml:space="preserve"> du cimetière (ER N° 1),</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pour</w:t>
      </w:r>
      <w:proofErr w:type="gramEnd"/>
      <w:r w:rsidRPr="005034B8">
        <w:rPr>
          <w:rFonts w:ascii="Arial" w:hAnsi="Arial" w:cs="Arial"/>
          <w:color w:val="000000"/>
          <w:sz w:val="22"/>
          <w:szCs w:val="22"/>
          <w:lang w:val="fr-FR" w:eastAsia="fr-FR" w:bidi="ar-SA"/>
        </w:rPr>
        <w:t xml:space="preserve"> la création d’un bassin de rétention (N°3),</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pour</w:t>
      </w:r>
      <w:proofErr w:type="gramEnd"/>
      <w:r w:rsidRPr="005034B8">
        <w:rPr>
          <w:rFonts w:ascii="Arial" w:hAnsi="Arial" w:cs="Arial"/>
          <w:color w:val="000000"/>
          <w:sz w:val="22"/>
          <w:szCs w:val="22"/>
          <w:lang w:val="fr-FR" w:eastAsia="fr-FR" w:bidi="ar-SA"/>
        </w:rPr>
        <w:t xml:space="preserve"> un projet de station d’épuration (N°9),</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et</w:t>
      </w:r>
      <w:proofErr w:type="gramEnd"/>
      <w:r w:rsidRPr="005034B8">
        <w:rPr>
          <w:rFonts w:ascii="Arial" w:hAnsi="Arial" w:cs="Arial"/>
          <w:color w:val="000000"/>
          <w:sz w:val="22"/>
          <w:szCs w:val="22"/>
          <w:lang w:val="fr-FR" w:eastAsia="fr-FR" w:bidi="ar-SA"/>
        </w:rPr>
        <w:t xml:space="preserve"> la Ligne à Grande Vitesse (N°10).</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Pour les autres emplacements réservés, il s’agit de programmes de parking, d’espace public ou d’aménagements de sécurité de voirie.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keepNext/>
        <w:ind w:left="102"/>
        <w:jc w:val="both"/>
        <w:outlineLvl w:val="5"/>
        <w:rPr>
          <w:rFonts w:ascii="Arial" w:hAnsi="Arial" w:cs="Arial"/>
          <w:i/>
          <w:iCs/>
          <w:color w:val="000000"/>
          <w:sz w:val="22"/>
          <w:szCs w:val="22"/>
          <w:lang w:val="fr-FR" w:eastAsia="fr-FR" w:bidi="ar-SA"/>
        </w:rPr>
      </w:pPr>
      <w:r w:rsidRPr="005034B8">
        <w:rPr>
          <w:rFonts w:ascii="Arial" w:hAnsi="Arial" w:cs="Arial"/>
          <w:i/>
          <w:iCs/>
          <w:color w:val="000000"/>
          <w:sz w:val="22"/>
          <w:szCs w:val="22"/>
          <w:lang w:val="fr-FR" w:eastAsia="fr-FR" w:bidi="ar-SA"/>
        </w:rPr>
        <w:t>L'agriculture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L'agriculture demeurera la vocation principale des espaces naturels du territoire de CHARNY.</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Sa préservation sera garantie par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le</w:t>
      </w:r>
      <w:proofErr w:type="gramEnd"/>
      <w:r w:rsidRPr="005034B8">
        <w:rPr>
          <w:rFonts w:ascii="Arial" w:hAnsi="Arial" w:cs="Arial"/>
          <w:color w:val="000000"/>
          <w:sz w:val="22"/>
          <w:szCs w:val="22"/>
          <w:lang w:val="fr-FR" w:eastAsia="fr-FR" w:bidi="ar-SA"/>
        </w:rPr>
        <w:t xml:space="preserve"> regroupement de l'urbanisation dans les limites actuelles de la zone agglomérée, sans risque d'extension linéaire ou éclatée et de débordement sur les espaces naturels,</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la</w:t>
      </w:r>
      <w:proofErr w:type="gramEnd"/>
      <w:r w:rsidRPr="005034B8">
        <w:rPr>
          <w:rFonts w:ascii="Arial" w:hAnsi="Arial" w:cs="Arial"/>
          <w:color w:val="000000"/>
          <w:sz w:val="22"/>
          <w:szCs w:val="22"/>
          <w:lang w:val="fr-FR" w:eastAsia="fr-FR" w:bidi="ar-SA"/>
        </w:rPr>
        <w:t xml:space="preserve"> limitation de la constructibilité des sites agricoles aux seuls bâtiments nécessaires à l'exploitation et à son développement.</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i/>
          <w:iCs/>
          <w:color w:val="000000"/>
          <w:sz w:val="22"/>
          <w:szCs w:val="22"/>
          <w:lang w:val="fr-FR" w:eastAsia="fr-FR" w:bidi="ar-SA"/>
        </w:rPr>
        <w:t>Les boisements et les autres sites naturels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i/>
          <w:iCs/>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Les espaces naturels les plus remarquables, situés à l'extérieur ou à l’intérieur du périmètre urbanisé, seront protégés et valorisés. De ce fait, ils pourront répondre à une logique cohérente d’aménagement par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t></w:t>
      </w:r>
      <w:r w:rsidRPr="005034B8">
        <w:rPr>
          <w:rFonts w:ascii="Times New Roman" w:hAnsi="Times New Roman"/>
          <w:color w:val="000000"/>
          <w:sz w:val="14"/>
          <w:szCs w:val="14"/>
          <w:lang w:val="fr-FR" w:eastAsia="fr-FR" w:bidi="ar-SA"/>
        </w:rPr>
        <w:t>         </w:t>
      </w:r>
      <w:r w:rsidRPr="005034B8">
        <w:rPr>
          <w:rFonts w:ascii="Arial" w:hAnsi="Arial" w:cs="Arial"/>
          <w:color w:val="000000"/>
          <w:sz w:val="22"/>
          <w:szCs w:val="22"/>
          <w:lang w:val="fr-FR" w:eastAsia="fr-FR" w:bidi="ar-SA"/>
        </w:rPr>
        <w:t>l'équilibre recherché entre l'urbanisation et le patrimoine naturel sur le territoire de CHARNY, facteur d'identité pour la commune et de qualité paysagère pour son site,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822" w:hanging="360"/>
        <w:jc w:val="both"/>
        <w:rPr>
          <w:rFonts w:ascii="Times New Roman" w:hAnsi="Times New Roman"/>
          <w:color w:val="000000"/>
          <w:lang w:val="fr-FR" w:eastAsia="fr-FR" w:bidi="ar-SA"/>
        </w:rPr>
      </w:pPr>
      <w:r w:rsidRPr="005034B8">
        <w:rPr>
          <w:rFonts w:ascii="Symbol" w:hAnsi="Symbol"/>
          <w:color w:val="000000"/>
          <w:sz w:val="22"/>
          <w:szCs w:val="22"/>
          <w:lang w:val="fr-FR" w:eastAsia="fr-FR" w:bidi="ar-SA"/>
        </w:rPr>
        <w:lastRenderedPageBreak/>
        <w:t></w:t>
      </w:r>
      <w:r w:rsidRPr="005034B8">
        <w:rPr>
          <w:rFonts w:ascii="Times New Roman" w:hAnsi="Times New Roman"/>
          <w:color w:val="000000"/>
          <w:sz w:val="14"/>
          <w:szCs w:val="14"/>
          <w:lang w:val="fr-FR" w:eastAsia="fr-FR" w:bidi="ar-SA"/>
        </w:rPr>
        <w:t>         </w:t>
      </w:r>
      <w:proofErr w:type="gramStart"/>
      <w:r w:rsidRPr="005034B8">
        <w:rPr>
          <w:rFonts w:ascii="Arial" w:hAnsi="Arial" w:cs="Arial"/>
          <w:color w:val="000000"/>
          <w:sz w:val="22"/>
          <w:szCs w:val="22"/>
          <w:lang w:val="fr-FR" w:eastAsia="fr-FR" w:bidi="ar-SA"/>
        </w:rPr>
        <w:t>le</w:t>
      </w:r>
      <w:proofErr w:type="gramEnd"/>
      <w:r w:rsidRPr="005034B8">
        <w:rPr>
          <w:rFonts w:ascii="Arial" w:hAnsi="Arial" w:cs="Arial"/>
          <w:color w:val="000000"/>
          <w:sz w:val="22"/>
          <w:szCs w:val="22"/>
          <w:lang w:val="fr-FR" w:eastAsia="fr-FR" w:bidi="ar-SA"/>
        </w:rPr>
        <w:t xml:space="preserve"> maintien d'une identité rurale et résidentielle, avec notamment la mise en valeur des espaces naturels communaux tels que le parc du château et les bosquets attenants à deux corps de ferme et en bordure de zones d'urbanisation future.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Enfin, le paysage de plateau ne doit pas être rejeté mais plutôt utilisé pour une mise en valeur de ce village, îlot construit dans cette immensité de cultures.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Les boisements ne doivent pas être recherchés ; en revanche la conservation des bosquets, alignements, isolés est primordiale pour la beauté de ce paysage. Il serait même intéressant de planter quelques haies afin de souligner partiellement un chemin important (le chemin historique par exemple) ou un élément du paysage.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keepNext/>
        <w:ind w:left="102"/>
        <w:jc w:val="center"/>
        <w:outlineLvl w:val="4"/>
        <w:rPr>
          <w:rFonts w:ascii="Arial" w:hAnsi="Arial" w:cs="Arial"/>
          <w:b/>
          <w:bCs/>
          <w:color w:val="000000"/>
          <w:sz w:val="22"/>
          <w:szCs w:val="22"/>
          <w:u w:val="single"/>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keepNext/>
        <w:ind w:left="102"/>
        <w:jc w:val="center"/>
        <w:outlineLvl w:val="4"/>
        <w:rPr>
          <w:rFonts w:ascii="Arial" w:hAnsi="Arial" w:cs="Arial"/>
          <w:b/>
          <w:bCs/>
          <w:color w:val="000000"/>
          <w:sz w:val="22"/>
          <w:szCs w:val="22"/>
          <w:u w:val="single"/>
          <w:lang w:val="fr-FR" w:eastAsia="fr-FR" w:bidi="ar-SA"/>
        </w:rPr>
      </w:pPr>
      <w:r w:rsidRPr="005034B8">
        <w:rPr>
          <w:rFonts w:ascii="Arial" w:hAnsi="Arial" w:cs="Arial"/>
          <w:b/>
          <w:bCs/>
          <w:color w:val="000000"/>
          <w:sz w:val="22"/>
          <w:szCs w:val="22"/>
          <w:lang w:val="fr-FR" w:eastAsia="fr-FR" w:bidi="ar-SA"/>
        </w:rPr>
        <w:t> </w:t>
      </w:r>
    </w:p>
    <w:p w:rsidR="005034B8" w:rsidRPr="005034B8" w:rsidRDefault="005034B8" w:rsidP="005034B8">
      <w:pPr>
        <w:keepNext/>
        <w:ind w:left="102"/>
        <w:jc w:val="center"/>
        <w:outlineLvl w:val="4"/>
        <w:rPr>
          <w:rFonts w:ascii="Arial" w:hAnsi="Arial" w:cs="Arial"/>
          <w:b/>
          <w:bCs/>
          <w:color w:val="000000"/>
          <w:sz w:val="22"/>
          <w:szCs w:val="22"/>
          <w:u w:val="single"/>
          <w:lang w:val="fr-FR" w:eastAsia="fr-FR" w:bidi="ar-SA"/>
        </w:rPr>
      </w:pPr>
      <w:r w:rsidRPr="005034B8">
        <w:rPr>
          <w:rFonts w:ascii="Arial" w:hAnsi="Arial" w:cs="Arial"/>
          <w:b/>
          <w:bCs/>
          <w:color w:val="000000"/>
          <w:sz w:val="22"/>
          <w:szCs w:val="22"/>
          <w:u w:val="single"/>
          <w:lang w:val="fr-FR" w:eastAsia="fr-FR" w:bidi="ar-SA"/>
        </w:rPr>
        <w:t>OBJECTIF 3 : UN OBJECTIF DE DEVELOPPEMENT ECONOMIQUE</w:t>
      </w:r>
    </w:p>
    <w:p w:rsidR="005034B8" w:rsidRPr="005034B8" w:rsidRDefault="005034B8" w:rsidP="005034B8">
      <w:pPr>
        <w:ind w:left="102"/>
        <w:jc w:val="both"/>
        <w:rPr>
          <w:rFonts w:ascii="Times New Roman" w:hAnsi="Times New Roman"/>
          <w:color w:val="000000"/>
          <w:lang w:val="fr-FR" w:eastAsia="fr-FR" w:bidi="ar-SA"/>
        </w:rPr>
      </w:pPr>
      <w:r w:rsidRPr="005034B8">
        <w:rPr>
          <w:rFonts w:ascii="Times New Roman" w:hAnsi="Times New Roman"/>
          <w:color w:val="000000"/>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Soucieuse d’améliorer la vie locale, la commune offre la possibilité en zone UA (secteur dense de la commune) la création d’activités commerciales, artisanales ou de service. Par ailleurs, l’activité est source de revenu fiscal pour la commune et donc contribue à la réalisation d’équipements collectifs nécessaires aux administrés.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Cependant, les activités qui seraient sources de nuisances pour le voisinage et l’environnement sont interdites.</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xml:space="preserve">Le projet d’extension de la zone d’activités (zone </w:t>
      </w:r>
      <w:proofErr w:type="spellStart"/>
      <w:r w:rsidRPr="005034B8">
        <w:rPr>
          <w:rFonts w:ascii="Arial" w:hAnsi="Arial" w:cs="Arial"/>
          <w:color w:val="000000"/>
          <w:sz w:val="22"/>
          <w:szCs w:val="22"/>
          <w:lang w:val="fr-FR" w:eastAsia="fr-FR" w:bidi="ar-SA"/>
        </w:rPr>
        <w:t>AUx</w:t>
      </w:r>
      <w:proofErr w:type="spellEnd"/>
      <w:r w:rsidRPr="005034B8">
        <w:rPr>
          <w:rFonts w:ascii="Arial" w:hAnsi="Arial" w:cs="Arial"/>
          <w:color w:val="000000"/>
          <w:sz w:val="22"/>
          <w:szCs w:val="22"/>
          <w:lang w:val="fr-FR" w:eastAsia="fr-FR" w:bidi="ar-SA"/>
        </w:rPr>
        <w:t>) va permettre aux entreprises locales de se développer et d’éviter de devoir se délocaliser pour trouver une surface de foncier plus importante. Cette disposition est de nature à maintenir et créer des emplois sur la commune.</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 </w:t>
      </w:r>
    </w:p>
    <w:p w:rsidR="005034B8" w:rsidRPr="005034B8" w:rsidRDefault="005034B8" w:rsidP="005034B8">
      <w:pPr>
        <w:ind w:left="102"/>
        <w:jc w:val="both"/>
        <w:rPr>
          <w:rFonts w:ascii="Times New Roman" w:hAnsi="Times New Roman"/>
          <w:color w:val="000000"/>
          <w:lang w:val="fr-FR" w:eastAsia="fr-FR" w:bidi="ar-SA"/>
        </w:rPr>
      </w:pPr>
      <w:r w:rsidRPr="005034B8">
        <w:rPr>
          <w:rFonts w:ascii="Arial" w:hAnsi="Arial" w:cs="Arial"/>
          <w:color w:val="000000"/>
          <w:sz w:val="22"/>
          <w:szCs w:val="22"/>
          <w:lang w:val="fr-FR" w:eastAsia="fr-FR" w:bidi="ar-SA"/>
        </w:rPr>
        <w:t>Enfin, il est indispensable de maintenir l’activité agricole afin de préserver les paysages et la tradition rurale de la commune. L’activité agricole contribue aussi à l’entretien des chemins et des haies.</w:t>
      </w:r>
    </w:p>
    <w:p w:rsidR="00656870" w:rsidRPr="005034B8" w:rsidRDefault="005034B8">
      <w:pPr>
        <w:rPr>
          <w:lang w:val="fr-FR"/>
        </w:rPr>
      </w:pPr>
      <w:bookmarkStart w:id="0" w:name="_GoBack"/>
      <w:bookmarkEnd w:id="0"/>
    </w:p>
    <w:sectPr w:rsidR="00656870" w:rsidRPr="00503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B8"/>
    <w:rsid w:val="00475127"/>
    <w:rsid w:val="005034B8"/>
    <w:rsid w:val="005667C2"/>
    <w:rsid w:val="008B2C48"/>
    <w:rsid w:val="00E12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48"/>
    <w:rPr>
      <w:sz w:val="24"/>
      <w:szCs w:val="24"/>
      <w:lang w:val="en-US" w:bidi="en-US"/>
    </w:rPr>
  </w:style>
  <w:style w:type="paragraph" w:styleId="Titre1">
    <w:name w:val="heading 1"/>
    <w:basedOn w:val="Normal"/>
    <w:next w:val="Normal"/>
    <w:link w:val="Titre1Car"/>
    <w:uiPriority w:val="9"/>
    <w:qFormat/>
    <w:rsid w:val="008B2C48"/>
    <w:pPr>
      <w:keepNext/>
      <w:spacing w:before="240" w:after="60"/>
      <w:outlineLvl w:val="0"/>
    </w:pPr>
    <w:rPr>
      <w:rFonts w:ascii="Cambria" w:hAnsi="Cambria"/>
      <w:b/>
      <w:bCs/>
      <w:kern w:val="32"/>
      <w:sz w:val="32"/>
      <w:szCs w:val="32"/>
      <w:lang w:val="fr-FR" w:bidi="ar-SA"/>
    </w:rPr>
  </w:style>
  <w:style w:type="paragraph" w:styleId="Titre2">
    <w:name w:val="heading 2"/>
    <w:basedOn w:val="Normal"/>
    <w:next w:val="Normal"/>
    <w:link w:val="Titre2Car"/>
    <w:uiPriority w:val="9"/>
    <w:unhideWhenUsed/>
    <w:qFormat/>
    <w:rsid w:val="008B2C48"/>
    <w:pPr>
      <w:keepNext/>
      <w:spacing w:before="240" w:after="60"/>
      <w:outlineLvl w:val="1"/>
    </w:pPr>
    <w:rPr>
      <w:rFonts w:ascii="Cambria" w:hAnsi="Cambria"/>
      <w:b/>
      <w:bCs/>
      <w:i/>
      <w:iCs/>
      <w:sz w:val="28"/>
      <w:szCs w:val="28"/>
      <w:lang w:val="fr-FR" w:bidi="ar-SA"/>
    </w:rPr>
  </w:style>
  <w:style w:type="paragraph" w:styleId="Titre3">
    <w:name w:val="heading 3"/>
    <w:basedOn w:val="Normal"/>
    <w:next w:val="Normal"/>
    <w:link w:val="Titre3Car"/>
    <w:uiPriority w:val="9"/>
    <w:semiHidden/>
    <w:unhideWhenUsed/>
    <w:qFormat/>
    <w:rsid w:val="008B2C48"/>
    <w:pPr>
      <w:keepNext/>
      <w:spacing w:before="240" w:after="60"/>
      <w:outlineLvl w:val="2"/>
    </w:pPr>
    <w:rPr>
      <w:rFonts w:ascii="Cambria" w:hAnsi="Cambria"/>
      <w:b/>
      <w:bCs/>
      <w:sz w:val="26"/>
      <w:szCs w:val="26"/>
      <w:lang w:val="fr-FR" w:bidi="ar-SA"/>
    </w:rPr>
  </w:style>
  <w:style w:type="paragraph" w:styleId="Titre4">
    <w:name w:val="heading 4"/>
    <w:basedOn w:val="Normal"/>
    <w:next w:val="Normal"/>
    <w:link w:val="Titre4Car"/>
    <w:uiPriority w:val="9"/>
    <w:semiHidden/>
    <w:unhideWhenUsed/>
    <w:qFormat/>
    <w:rsid w:val="008B2C48"/>
    <w:pPr>
      <w:keepNext/>
      <w:spacing w:before="240" w:after="60"/>
      <w:outlineLvl w:val="3"/>
    </w:pPr>
    <w:rPr>
      <w:b/>
      <w:bCs/>
      <w:sz w:val="28"/>
      <w:szCs w:val="28"/>
      <w:lang w:val="fr-FR" w:bidi="ar-SA"/>
    </w:rPr>
  </w:style>
  <w:style w:type="paragraph" w:styleId="Titre5">
    <w:name w:val="heading 5"/>
    <w:basedOn w:val="Normal"/>
    <w:next w:val="Normal"/>
    <w:link w:val="Titre5Car"/>
    <w:uiPriority w:val="9"/>
    <w:unhideWhenUsed/>
    <w:qFormat/>
    <w:rsid w:val="008B2C48"/>
    <w:pPr>
      <w:spacing w:before="240" w:after="60"/>
      <w:outlineLvl w:val="4"/>
    </w:pPr>
    <w:rPr>
      <w:b/>
      <w:bCs/>
      <w:i/>
      <w:iCs/>
      <w:sz w:val="26"/>
      <w:szCs w:val="26"/>
      <w:lang w:val="fr-FR" w:bidi="ar-SA"/>
    </w:rPr>
  </w:style>
  <w:style w:type="paragraph" w:styleId="Titre6">
    <w:name w:val="heading 6"/>
    <w:basedOn w:val="Normal"/>
    <w:next w:val="Normal"/>
    <w:link w:val="Titre6Car"/>
    <w:uiPriority w:val="9"/>
    <w:unhideWhenUsed/>
    <w:qFormat/>
    <w:rsid w:val="008B2C48"/>
    <w:pPr>
      <w:spacing w:before="240" w:after="60"/>
      <w:outlineLvl w:val="5"/>
    </w:pPr>
    <w:rPr>
      <w:b/>
      <w:bCs/>
      <w:sz w:val="20"/>
      <w:szCs w:val="20"/>
      <w:lang w:val="fr-FR" w:bidi="ar-SA"/>
    </w:rPr>
  </w:style>
  <w:style w:type="paragraph" w:styleId="Titre7">
    <w:name w:val="heading 7"/>
    <w:basedOn w:val="Normal"/>
    <w:next w:val="Normal"/>
    <w:link w:val="Titre7Car"/>
    <w:uiPriority w:val="9"/>
    <w:unhideWhenUsed/>
    <w:qFormat/>
    <w:rsid w:val="008B2C48"/>
    <w:pPr>
      <w:spacing w:before="240" w:after="60"/>
      <w:outlineLvl w:val="6"/>
    </w:pPr>
    <w:rPr>
      <w:lang w:val="fr-FR" w:bidi="ar-SA"/>
    </w:rPr>
  </w:style>
  <w:style w:type="paragraph" w:styleId="Titre8">
    <w:name w:val="heading 8"/>
    <w:basedOn w:val="Normal"/>
    <w:next w:val="Normal"/>
    <w:link w:val="Titre8Car"/>
    <w:uiPriority w:val="9"/>
    <w:semiHidden/>
    <w:unhideWhenUsed/>
    <w:qFormat/>
    <w:rsid w:val="008B2C48"/>
    <w:pPr>
      <w:spacing w:before="240" w:after="60"/>
      <w:outlineLvl w:val="7"/>
    </w:pPr>
    <w:rPr>
      <w:i/>
      <w:iCs/>
      <w:lang w:val="fr-FR" w:bidi="ar-SA"/>
    </w:rPr>
  </w:style>
  <w:style w:type="paragraph" w:styleId="Titre9">
    <w:name w:val="heading 9"/>
    <w:basedOn w:val="Normal"/>
    <w:next w:val="Normal"/>
    <w:link w:val="Titre9Car"/>
    <w:uiPriority w:val="9"/>
    <w:semiHidden/>
    <w:unhideWhenUsed/>
    <w:qFormat/>
    <w:rsid w:val="008B2C48"/>
    <w:pPr>
      <w:spacing w:before="240" w:after="60"/>
      <w:outlineLvl w:val="8"/>
    </w:pPr>
    <w:rPr>
      <w:rFonts w:ascii="Cambria" w:hAnsi="Cambria"/>
      <w:sz w:val="20"/>
      <w:szCs w:val="20"/>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B2C48"/>
    <w:rPr>
      <w:rFonts w:ascii="Cambria" w:hAnsi="Cambria"/>
      <w:b/>
      <w:bCs/>
      <w:kern w:val="32"/>
      <w:sz w:val="32"/>
      <w:szCs w:val="32"/>
    </w:rPr>
  </w:style>
  <w:style w:type="character" w:customStyle="1" w:styleId="Titre2Car">
    <w:name w:val="Titre 2 Car"/>
    <w:link w:val="Titre2"/>
    <w:uiPriority w:val="9"/>
    <w:rsid w:val="008B2C48"/>
    <w:rPr>
      <w:rFonts w:ascii="Cambria" w:hAnsi="Cambria"/>
      <w:b/>
      <w:bCs/>
      <w:i/>
      <w:iCs/>
      <w:sz w:val="28"/>
      <w:szCs w:val="28"/>
    </w:rPr>
  </w:style>
  <w:style w:type="character" w:customStyle="1" w:styleId="Titre3Car">
    <w:name w:val="Titre 3 Car"/>
    <w:link w:val="Titre3"/>
    <w:uiPriority w:val="9"/>
    <w:semiHidden/>
    <w:rsid w:val="008B2C48"/>
    <w:rPr>
      <w:rFonts w:ascii="Cambria" w:hAnsi="Cambria"/>
      <w:b/>
      <w:bCs/>
      <w:sz w:val="26"/>
      <w:szCs w:val="26"/>
    </w:rPr>
  </w:style>
  <w:style w:type="character" w:customStyle="1" w:styleId="Titre4Car">
    <w:name w:val="Titre 4 Car"/>
    <w:link w:val="Titre4"/>
    <w:uiPriority w:val="9"/>
    <w:semiHidden/>
    <w:rsid w:val="008B2C48"/>
    <w:rPr>
      <w:b/>
      <w:bCs/>
      <w:sz w:val="28"/>
      <w:szCs w:val="28"/>
    </w:rPr>
  </w:style>
  <w:style w:type="character" w:customStyle="1" w:styleId="Titre5Car">
    <w:name w:val="Titre 5 Car"/>
    <w:link w:val="Titre5"/>
    <w:uiPriority w:val="9"/>
    <w:rsid w:val="008B2C48"/>
    <w:rPr>
      <w:b/>
      <w:bCs/>
      <w:i/>
      <w:iCs/>
      <w:sz w:val="26"/>
      <w:szCs w:val="26"/>
    </w:rPr>
  </w:style>
  <w:style w:type="character" w:customStyle="1" w:styleId="Titre6Car">
    <w:name w:val="Titre 6 Car"/>
    <w:link w:val="Titre6"/>
    <w:uiPriority w:val="9"/>
    <w:rsid w:val="008B2C48"/>
    <w:rPr>
      <w:b/>
      <w:bCs/>
    </w:rPr>
  </w:style>
  <w:style w:type="character" w:customStyle="1" w:styleId="Titre7Car">
    <w:name w:val="Titre 7 Car"/>
    <w:link w:val="Titre7"/>
    <w:uiPriority w:val="9"/>
    <w:rsid w:val="008B2C48"/>
    <w:rPr>
      <w:sz w:val="24"/>
      <w:szCs w:val="24"/>
    </w:rPr>
  </w:style>
  <w:style w:type="character" w:customStyle="1" w:styleId="Titre8Car">
    <w:name w:val="Titre 8 Car"/>
    <w:link w:val="Titre8"/>
    <w:uiPriority w:val="9"/>
    <w:semiHidden/>
    <w:rsid w:val="008B2C48"/>
    <w:rPr>
      <w:i/>
      <w:iCs/>
      <w:sz w:val="24"/>
      <w:szCs w:val="24"/>
    </w:rPr>
  </w:style>
  <w:style w:type="character" w:customStyle="1" w:styleId="Titre9Car">
    <w:name w:val="Titre 9 Car"/>
    <w:link w:val="Titre9"/>
    <w:uiPriority w:val="9"/>
    <w:semiHidden/>
    <w:rsid w:val="008B2C48"/>
    <w:rPr>
      <w:rFonts w:ascii="Cambria" w:hAnsi="Cambria"/>
    </w:rPr>
  </w:style>
  <w:style w:type="paragraph" w:styleId="Titre">
    <w:name w:val="Title"/>
    <w:basedOn w:val="Normal"/>
    <w:next w:val="Normal"/>
    <w:link w:val="TitreCar"/>
    <w:uiPriority w:val="10"/>
    <w:qFormat/>
    <w:rsid w:val="008B2C48"/>
    <w:pPr>
      <w:spacing w:before="240" w:after="60"/>
      <w:jc w:val="center"/>
      <w:outlineLvl w:val="0"/>
    </w:pPr>
    <w:rPr>
      <w:rFonts w:ascii="Cambria" w:hAnsi="Cambria"/>
      <w:b/>
      <w:bCs/>
      <w:kern w:val="28"/>
      <w:sz w:val="32"/>
      <w:szCs w:val="32"/>
      <w:lang w:val="fr-FR" w:bidi="ar-SA"/>
    </w:rPr>
  </w:style>
  <w:style w:type="character" w:customStyle="1" w:styleId="TitreCar">
    <w:name w:val="Titre Car"/>
    <w:link w:val="Titre"/>
    <w:uiPriority w:val="10"/>
    <w:rsid w:val="008B2C48"/>
    <w:rPr>
      <w:rFonts w:ascii="Cambria" w:hAnsi="Cambria"/>
      <w:b/>
      <w:bCs/>
      <w:kern w:val="28"/>
      <w:sz w:val="32"/>
      <w:szCs w:val="32"/>
    </w:rPr>
  </w:style>
  <w:style w:type="paragraph" w:styleId="Sous-titre">
    <w:name w:val="Subtitle"/>
    <w:basedOn w:val="Normal"/>
    <w:next w:val="Normal"/>
    <w:link w:val="Sous-titreCar"/>
    <w:uiPriority w:val="11"/>
    <w:qFormat/>
    <w:rsid w:val="008B2C48"/>
    <w:pPr>
      <w:spacing w:after="60"/>
      <w:jc w:val="center"/>
      <w:outlineLvl w:val="1"/>
    </w:pPr>
    <w:rPr>
      <w:rFonts w:ascii="Cambria" w:hAnsi="Cambria"/>
      <w:lang w:val="fr-FR" w:bidi="ar-SA"/>
    </w:rPr>
  </w:style>
  <w:style w:type="character" w:customStyle="1" w:styleId="Sous-titreCar">
    <w:name w:val="Sous-titre Car"/>
    <w:link w:val="Sous-titre"/>
    <w:uiPriority w:val="11"/>
    <w:rsid w:val="008B2C48"/>
    <w:rPr>
      <w:rFonts w:ascii="Cambria" w:hAnsi="Cambria"/>
      <w:sz w:val="24"/>
      <w:szCs w:val="24"/>
    </w:rPr>
  </w:style>
  <w:style w:type="character" w:styleId="lev">
    <w:name w:val="Strong"/>
    <w:uiPriority w:val="22"/>
    <w:qFormat/>
    <w:rsid w:val="008B2C48"/>
    <w:rPr>
      <w:b/>
      <w:bCs/>
    </w:rPr>
  </w:style>
  <w:style w:type="character" w:styleId="Accentuation">
    <w:name w:val="Emphasis"/>
    <w:uiPriority w:val="20"/>
    <w:qFormat/>
    <w:rsid w:val="008B2C48"/>
    <w:rPr>
      <w:rFonts w:ascii="Calibri" w:hAnsi="Calibri"/>
      <w:b/>
      <w:i/>
      <w:iCs/>
    </w:rPr>
  </w:style>
  <w:style w:type="paragraph" w:styleId="Sansinterligne">
    <w:name w:val="No Spacing"/>
    <w:basedOn w:val="Normal"/>
    <w:uiPriority w:val="1"/>
    <w:qFormat/>
    <w:rsid w:val="008B2C48"/>
    <w:rPr>
      <w:szCs w:val="32"/>
    </w:rPr>
  </w:style>
  <w:style w:type="paragraph" w:styleId="Paragraphedeliste">
    <w:name w:val="List Paragraph"/>
    <w:basedOn w:val="Normal"/>
    <w:uiPriority w:val="34"/>
    <w:qFormat/>
    <w:rsid w:val="008B2C48"/>
    <w:pPr>
      <w:ind w:left="720"/>
      <w:contextualSpacing/>
    </w:pPr>
  </w:style>
  <w:style w:type="paragraph" w:styleId="Citation">
    <w:name w:val="Quote"/>
    <w:basedOn w:val="Normal"/>
    <w:next w:val="Normal"/>
    <w:link w:val="CitationCar"/>
    <w:uiPriority w:val="29"/>
    <w:qFormat/>
    <w:rsid w:val="008B2C48"/>
    <w:rPr>
      <w:i/>
      <w:lang w:val="fr-FR" w:bidi="ar-SA"/>
    </w:rPr>
  </w:style>
  <w:style w:type="character" w:customStyle="1" w:styleId="CitationCar">
    <w:name w:val="Citation Car"/>
    <w:link w:val="Citation"/>
    <w:uiPriority w:val="29"/>
    <w:rsid w:val="008B2C48"/>
    <w:rPr>
      <w:i/>
      <w:sz w:val="24"/>
      <w:szCs w:val="24"/>
    </w:rPr>
  </w:style>
  <w:style w:type="paragraph" w:styleId="Citationintense">
    <w:name w:val="Intense Quote"/>
    <w:basedOn w:val="Normal"/>
    <w:next w:val="Normal"/>
    <w:link w:val="CitationintenseCar"/>
    <w:uiPriority w:val="30"/>
    <w:qFormat/>
    <w:rsid w:val="008B2C48"/>
    <w:pPr>
      <w:ind w:left="720" w:right="720"/>
    </w:pPr>
    <w:rPr>
      <w:b/>
      <w:i/>
      <w:szCs w:val="20"/>
      <w:lang w:val="fr-FR" w:bidi="ar-SA"/>
    </w:rPr>
  </w:style>
  <w:style w:type="character" w:customStyle="1" w:styleId="CitationintenseCar">
    <w:name w:val="Citation intense Car"/>
    <w:link w:val="Citationintense"/>
    <w:uiPriority w:val="30"/>
    <w:rsid w:val="008B2C48"/>
    <w:rPr>
      <w:b/>
      <w:i/>
      <w:sz w:val="24"/>
    </w:rPr>
  </w:style>
  <w:style w:type="character" w:styleId="Emphaseple">
    <w:name w:val="Subtle Emphasis"/>
    <w:uiPriority w:val="19"/>
    <w:qFormat/>
    <w:rsid w:val="008B2C48"/>
    <w:rPr>
      <w:i/>
      <w:color w:val="5A5A5A"/>
    </w:rPr>
  </w:style>
  <w:style w:type="character" w:styleId="Emphaseintense">
    <w:name w:val="Intense Emphasis"/>
    <w:uiPriority w:val="21"/>
    <w:qFormat/>
    <w:rsid w:val="008B2C48"/>
    <w:rPr>
      <w:b/>
      <w:i/>
      <w:sz w:val="24"/>
      <w:szCs w:val="24"/>
      <w:u w:val="single"/>
    </w:rPr>
  </w:style>
  <w:style w:type="character" w:styleId="Rfrenceple">
    <w:name w:val="Subtle Reference"/>
    <w:uiPriority w:val="31"/>
    <w:qFormat/>
    <w:rsid w:val="008B2C48"/>
    <w:rPr>
      <w:sz w:val="24"/>
      <w:szCs w:val="24"/>
      <w:u w:val="single"/>
    </w:rPr>
  </w:style>
  <w:style w:type="character" w:styleId="Rfrenceintense">
    <w:name w:val="Intense Reference"/>
    <w:uiPriority w:val="32"/>
    <w:qFormat/>
    <w:rsid w:val="008B2C48"/>
    <w:rPr>
      <w:b/>
      <w:sz w:val="24"/>
      <w:u w:val="single"/>
    </w:rPr>
  </w:style>
  <w:style w:type="character" w:styleId="Titredulivre">
    <w:name w:val="Book Title"/>
    <w:uiPriority w:val="33"/>
    <w:qFormat/>
    <w:rsid w:val="008B2C4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B2C48"/>
    <w:pPr>
      <w:outlineLvl w:val="9"/>
    </w:pPr>
    <w:rPr>
      <w:lang w:val="en-US" w:bidi="en-US"/>
    </w:rPr>
  </w:style>
  <w:style w:type="paragraph" w:styleId="Normalcentr">
    <w:name w:val="Block Text"/>
    <w:basedOn w:val="Normal"/>
    <w:uiPriority w:val="99"/>
    <w:semiHidden/>
    <w:unhideWhenUsed/>
    <w:rsid w:val="005034B8"/>
    <w:pPr>
      <w:spacing w:before="100" w:beforeAutospacing="1" w:after="100" w:afterAutospacing="1"/>
    </w:pPr>
    <w:rPr>
      <w:rFonts w:ascii="Times New Roman" w:hAnsi="Times New Roman"/>
      <w:lang w:val="fr-FR" w:eastAsia="fr-FR" w:bidi="ar-SA"/>
    </w:rPr>
  </w:style>
  <w:style w:type="character" w:customStyle="1" w:styleId="apple-converted-space">
    <w:name w:val="apple-converted-space"/>
    <w:basedOn w:val="Policepardfaut"/>
    <w:rsid w:val="005034B8"/>
  </w:style>
  <w:style w:type="character" w:styleId="Lienhypertexte">
    <w:name w:val="Hyperlink"/>
    <w:basedOn w:val="Policepardfaut"/>
    <w:uiPriority w:val="99"/>
    <w:semiHidden/>
    <w:unhideWhenUsed/>
    <w:rsid w:val="005034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48"/>
    <w:rPr>
      <w:sz w:val="24"/>
      <w:szCs w:val="24"/>
      <w:lang w:val="en-US" w:bidi="en-US"/>
    </w:rPr>
  </w:style>
  <w:style w:type="paragraph" w:styleId="Titre1">
    <w:name w:val="heading 1"/>
    <w:basedOn w:val="Normal"/>
    <w:next w:val="Normal"/>
    <w:link w:val="Titre1Car"/>
    <w:uiPriority w:val="9"/>
    <w:qFormat/>
    <w:rsid w:val="008B2C48"/>
    <w:pPr>
      <w:keepNext/>
      <w:spacing w:before="240" w:after="60"/>
      <w:outlineLvl w:val="0"/>
    </w:pPr>
    <w:rPr>
      <w:rFonts w:ascii="Cambria" w:hAnsi="Cambria"/>
      <w:b/>
      <w:bCs/>
      <w:kern w:val="32"/>
      <w:sz w:val="32"/>
      <w:szCs w:val="32"/>
      <w:lang w:val="fr-FR" w:bidi="ar-SA"/>
    </w:rPr>
  </w:style>
  <w:style w:type="paragraph" w:styleId="Titre2">
    <w:name w:val="heading 2"/>
    <w:basedOn w:val="Normal"/>
    <w:next w:val="Normal"/>
    <w:link w:val="Titre2Car"/>
    <w:uiPriority w:val="9"/>
    <w:unhideWhenUsed/>
    <w:qFormat/>
    <w:rsid w:val="008B2C48"/>
    <w:pPr>
      <w:keepNext/>
      <w:spacing w:before="240" w:after="60"/>
      <w:outlineLvl w:val="1"/>
    </w:pPr>
    <w:rPr>
      <w:rFonts w:ascii="Cambria" w:hAnsi="Cambria"/>
      <w:b/>
      <w:bCs/>
      <w:i/>
      <w:iCs/>
      <w:sz w:val="28"/>
      <w:szCs w:val="28"/>
      <w:lang w:val="fr-FR" w:bidi="ar-SA"/>
    </w:rPr>
  </w:style>
  <w:style w:type="paragraph" w:styleId="Titre3">
    <w:name w:val="heading 3"/>
    <w:basedOn w:val="Normal"/>
    <w:next w:val="Normal"/>
    <w:link w:val="Titre3Car"/>
    <w:uiPriority w:val="9"/>
    <w:semiHidden/>
    <w:unhideWhenUsed/>
    <w:qFormat/>
    <w:rsid w:val="008B2C48"/>
    <w:pPr>
      <w:keepNext/>
      <w:spacing w:before="240" w:after="60"/>
      <w:outlineLvl w:val="2"/>
    </w:pPr>
    <w:rPr>
      <w:rFonts w:ascii="Cambria" w:hAnsi="Cambria"/>
      <w:b/>
      <w:bCs/>
      <w:sz w:val="26"/>
      <w:szCs w:val="26"/>
      <w:lang w:val="fr-FR" w:bidi="ar-SA"/>
    </w:rPr>
  </w:style>
  <w:style w:type="paragraph" w:styleId="Titre4">
    <w:name w:val="heading 4"/>
    <w:basedOn w:val="Normal"/>
    <w:next w:val="Normal"/>
    <w:link w:val="Titre4Car"/>
    <w:uiPriority w:val="9"/>
    <w:semiHidden/>
    <w:unhideWhenUsed/>
    <w:qFormat/>
    <w:rsid w:val="008B2C48"/>
    <w:pPr>
      <w:keepNext/>
      <w:spacing w:before="240" w:after="60"/>
      <w:outlineLvl w:val="3"/>
    </w:pPr>
    <w:rPr>
      <w:b/>
      <w:bCs/>
      <w:sz w:val="28"/>
      <w:szCs w:val="28"/>
      <w:lang w:val="fr-FR" w:bidi="ar-SA"/>
    </w:rPr>
  </w:style>
  <w:style w:type="paragraph" w:styleId="Titre5">
    <w:name w:val="heading 5"/>
    <w:basedOn w:val="Normal"/>
    <w:next w:val="Normal"/>
    <w:link w:val="Titre5Car"/>
    <w:uiPriority w:val="9"/>
    <w:unhideWhenUsed/>
    <w:qFormat/>
    <w:rsid w:val="008B2C48"/>
    <w:pPr>
      <w:spacing w:before="240" w:after="60"/>
      <w:outlineLvl w:val="4"/>
    </w:pPr>
    <w:rPr>
      <w:b/>
      <w:bCs/>
      <w:i/>
      <w:iCs/>
      <w:sz w:val="26"/>
      <w:szCs w:val="26"/>
      <w:lang w:val="fr-FR" w:bidi="ar-SA"/>
    </w:rPr>
  </w:style>
  <w:style w:type="paragraph" w:styleId="Titre6">
    <w:name w:val="heading 6"/>
    <w:basedOn w:val="Normal"/>
    <w:next w:val="Normal"/>
    <w:link w:val="Titre6Car"/>
    <w:uiPriority w:val="9"/>
    <w:unhideWhenUsed/>
    <w:qFormat/>
    <w:rsid w:val="008B2C48"/>
    <w:pPr>
      <w:spacing w:before="240" w:after="60"/>
      <w:outlineLvl w:val="5"/>
    </w:pPr>
    <w:rPr>
      <w:b/>
      <w:bCs/>
      <w:sz w:val="20"/>
      <w:szCs w:val="20"/>
      <w:lang w:val="fr-FR" w:bidi="ar-SA"/>
    </w:rPr>
  </w:style>
  <w:style w:type="paragraph" w:styleId="Titre7">
    <w:name w:val="heading 7"/>
    <w:basedOn w:val="Normal"/>
    <w:next w:val="Normal"/>
    <w:link w:val="Titre7Car"/>
    <w:uiPriority w:val="9"/>
    <w:unhideWhenUsed/>
    <w:qFormat/>
    <w:rsid w:val="008B2C48"/>
    <w:pPr>
      <w:spacing w:before="240" w:after="60"/>
      <w:outlineLvl w:val="6"/>
    </w:pPr>
    <w:rPr>
      <w:lang w:val="fr-FR" w:bidi="ar-SA"/>
    </w:rPr>
  </w:style>
  <w:style w:type="paragraph" w:styleId="Titre8">
    <w:name w:val="heading 8"/>
    <w:basedOn w:val="Normal"/>
    <w:next w:val="Normal"/>
    <w:link w:val="Titre8Car"/>
    <w:uiPriority w:val="9"/>
    <w:semiHidden/>
    <w:unhideWhenUsed/>
    <w:qFormat/>
    <w:rsid w:val="008B2C48"/>
    <w:pPr>
      <w:spacing w:before="240" w:after="60"/>
      <w:outlineLvl w:val="7"/>
    </w:pPr>
    <w:rPr>
      <w:i/>
      <w:iCs/>
      <w:lang w:val="fr-FR" w:bidi="ar-SA"/>
    </w:rPr>
  </w:style>
  <w:style w:type="paragraph" w:styleId="Titre9">
    <w:name w:val="heading 9"/>
    <w:basedOn w:val="Normal"/>
    <w:next w:val="Normal"/>
    <w:link w:val="Titre9Car"/>
    <w:uiPriority w:val="9"/>
    <w:semiHidden/>
    <w:unhideWhenUsed/>
    <w:qFormat/>
    <w:rsid w:val="008B2C48"/>
    <w:pPr>
      <w:spacing w:before="240" w:after="60"/>
      <w:outlineLvl w:val="8"/>
    </w:pPr>
    <w:rPr>
      <w:rFonts w:ascii="Cambria" w:hAnsi="Cambria"/>
      <w:sz w:val="20"/>
      <w:szCs w:val="20"/>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B2C48"/>
    <w:rPr>
      <w:rFonts w:ascii="Cambria" w:hAnsi="Cambria"/>
      <w:b/>
      <w:bCs/>
      <w:kern w:val="32"/>
      <w:sz w:val="32"/>
      <w:szCs w:val="32"/>
    </w:rPr>
  </w:style>
  <w:style w:type="character" w:customStyle="1" w:styleId="Titre2Car">
    <w:name w:val="Titre 2 Car"/>
    <w:link w:val="Titre2"/>
    <w:uiPriority w:val="9"/>
    <w:rsid w:val="008B2C48"/>
    <w:rPr>
      <w:rFonts w:ascii="Cambria" w:hAnsi="Cambria"/>
      <w:b/>
      <w:bCs/>
      <w:i/>
      <w:iCs/>
      <w:sz w:val="28"/>
      <w:szCs w:val="28"/>
    </w:rPr>
  </w:style>
  <w:style w:type="character" w:customStyle="1" w:styleId="Titre3Car">
    <w:name w:val="Titre 3 Car"/>
    <w:link w:val="Titre3"/>
    <w:uiPriority w:val="9"/>
    <w:semiHidden/>
    <w:rsid w:val="008B2C48"/>
    <w:rPr>
      <w:rFonts w:ascii="Cambria" w:hAnsi="Cambria"/>
      <w:b/>
      <w:bCs/>
      <w:sz w:val="26"/>
      <w:szCs w:val="26"/>
    </w:rPr>
  </w:style>
  <w:style w:type="character" w:customStyle="1" w:styleId="Titre4Car">
    <w:name w:val="Titre 4 Car"/>
    <w:link w:val="Titre4"/>
    <w:uiPriority w:val="9"/>
    <w:semiHidden/>
    <w:rsid w:val="008B2C48"/>
    <w:rPr>
      <w:b/>
      <w:bCs/>
      <w:sz w:val="28"/>
      <w:szCs w:val="28"/>
    </w:rPr>
  </w:style>
  <w:style w:type="character" w:customStyle="1" w:styleId="Titre5Car">
    <w:name w:val="Titre 5 Car"/>
    <w:link w:val="Titre5"/>
    <w:uiPriority w:val="9"/>
    <w:rsid w:val="008B2C48"/>
    <w:rPr>
      <w:b/>
      <w:bCs/>
      <w:i/>
      <w:iCs/>
      <w:sz w:val="26"/>
      <w:szCs w:val="26"/>
    </w:rPr>
  </w:style>
  <w:style w:type="character" w:customStyle="1" w:styleId="Titre6Car">
    <w:name w:val="Titre 6 Car"/>
    <w:link w:val="Titre6"/>
    <w:uiPriority w:val="9"/>
    <w:rsid w:val="008B2C48"/>
    <w:rPr>
      <w:b/>
      <w:bCs/>
    </w:rPr>
  </w:style>
  <w:style w:type="character" w:customStyle="1" w:styleId="Titre7Car">
    <w:name w:val="Titre 7 Car"/>
    <w:link w:val="Titre7"/>
    <w:uiPriority w:val="9"/>
    <w:rsid w:val="008B2C48"/>
    <w:rPr>
      <w:sz w:val="24"/>
      <w:szCs w:val="24"/>
    </w:rPr>
  </w:style>
  <w:style w:type="character" w:customStyle="1" w:styleId="Titre8Car">
    <w:name w:val="Titre 8 Car"/>
    <w:link w:val="Titre8"/>
    <w:uiPriority w:val="9"/>
    <w:semiHidden/>
    <w:rsid w:val="008B2C48"/>
    <w:rPr>
      <w:i/>
      <w:iCs/>
      <w:sz w:val="24"/>
      <w:szCs w:val="24"/>
    </w:rPr>
  </w:style>
  <w:style w:type="character" w:customStyle="1" w:styleId="Titre9Car">
    <w:name w:val="Titre 9 Car"/>
    <w:link w:val="Titre9"/>
    <w:uiPriority w:val="9"/>
    <w:semiHidden/>
    <w:rsid w:val="008B2C48"/>
    <w:rPr>
      <w:rFonts w:ascii="Cambria" w:hAnsi="Cambria"/>
    </w:rPr>
  </w:style>
  <w:style w:type="paragraph" w:styleId="Titre">
    <w:name w:val="Title"/>
    <w:basedOn w:val="Normal"/>
    <w:next w:val="Normal"/>
    <w:link w:val="TitreCar"/>
    <w:uiPriority w:val="10"/>
    <w:qFormat/>
    <w:rsid w:val="008B2C48"/>
    <w:pPr>
      <w:spacing w:before="240" w:after="60"/>
      <w:jc w:val="center"/>
      <w:outlineLvl w:val="0"/>
    </w:pPr>
    <w:rPr>
      <w:rFonts w:ascii="Cambria" w:hAnsi="Cambria"/>
      <w:b/>
      <w:bCs/>
      <w:kern w:val="28"/>
      <w:sz w:val="32"/>
      <w:szCs w:val="32"/>
      <w:lang w:val="fr-FR" w:bidi="ar-SA"/>
    </w:rPr>
  </w:style>
  <w:style w:type="character" w:customStyle="1" w:styleId="TitreCar">
    <w:name w:val="Titre Car"/>
    <w:link w:val="Titre"/>
    <w:uiPriority w:val="10"/>
    <w:rsid w:val="008B2C48"/>
    <w:rPr>
      <w:rFonts w:ascii="Cambria" w:hAnsi="Cambria"/>
      <w:b/>
      <w:bCs/>
      <w:kern w:val="28"/>
      <w:sz w:val="32"/>
      <w:szCs w:val="32"/>
    </w:rPr>
  </w:style>
  <w:style w:type="paragraph" w:styleId="Sous-titre">
    <w:name w:val="Subtitle"/>
    <w:basedOn w:val="Normal"/>
    <w:next w:val="Normal"/>
    <w:link w:val="Sous-titreCar"/>
    <w:uiPriority w:val="11"/>
    <w:qFormat/>
    <w:rsid w:val="008B2C48"/>
    <w:pPr>
      <w:spacing w:after="60"/>
      <w:jc w:val="center"/>
      <w:outlineLvl w:val="1"/>
    </w:pPr>
    <w:rPr>
      <w:rFonts w:ascii="Cambria" w:hAnsi="Cambria"/>
      <w:lang w:val="fr-FR" w:bidi="ar-SA"/>
    </w:rPr>
  </w:style>
  <w:style w:type="character" w:customStyle="1" w:styleId="Sous-titreCar">
    <w:name w:val="Sous-titre Car"/>
    <w:link w:val="Sous-titre"/>
    <w:uiPriority w:val="11"/>
    <w:rsid w:val="008B2C48"/>
    <w:rPr>
      <w:rFonts w:ascii="Cambria" w:hAnsi="Cambria"/>
      <w:sz w:val="24"/>
      <w:szCs w:val="24"/>
    </w:rPr>
  </w:style>
  <w:style w:type="character" w:styleId="lev">
    <w:name w:val="Strong"/>
    <w:uiPriority w:val="22"/>
    <w:qFormat/>
    <w:rsid w:val="008B2C48"/>
    <w:rPr>
      <w:b/>
      <w:bCs/>
    </w:rPr>
  </w:style>
  <w:style w:type="character" w:styleId="Accentuation">
    <w:name w:val="Emphasis"/>
    <w:uiPriority w:val="20"/>
    <w:qFormat/>
    <w:rsid w:val="008B2C48"/>
    <w:rPr>
      <w:rFonts w:ascii="Calibri" w:hAnsi="Calibri"/>
      <w:b/>
      <w:i/>
      <w:iCs/>
    </w:rPr>
  </w:style>
  <w:style w:type="paragraph" w:styleId="Sansinterligne">
    <w:name w:val="No Spacing"/>
    <w:basedOn w:val="Normal"/>
    <w:uiPriority w:val="1"/>
    <w:qFormat/>
    <w:rsid w:val="008B2C48"/>
    <w:rPr>
      <w:szCs w:val="32"/>
    </w:rPr>
  </w:style>
  <w:style w:type="paragraph" w:styleId="Paragraphedeliste">
    <w:name w:val="List Paragraph"/>
    <w:basedOn w:val="Normal"/>
    <w:uiPriority w:val="34"/>
    <w:qFormat/>
    <w:rsid w:val="008B2C48"/>
    <w:pPr>
      <w:ind w:left="720"/>
      <w:contextualSpacing/>
    </w:pPr>
  </w:style>
  <w:style w:type="paragraph" w:styleId="Citation">
    <w:name w:val="Quote"/>
    <w:basedOn w:val="Normal"/>
    <w:next w:val="Normal"/>
    <w:link w:val="CitationCar"/>
    <w:uiPriority w:val="29"/>
    <w:qFormat/>
    <w:rsid w:val="008B2C48"/>
    <w:rPr>
      <w:i/>
      <w:lang w:val="fr-FR" w:bidi="ar-SA"/>
    </w:rPr>
  </w:style>
  <w:style w:type="character" w:customStyle="1" w:styleId="CitationCar">
    <w:name w:val="Citation Car"/>
    <w:link w:val="Citation"/>
    <w:uiPriority w:val="29"/>
    <w:rsid w:val="008B2C48"/>
    <w:rPr>
      <w:i/>
      <w:sz w:val="24"/>
      <w:szCs w:val="24"/>
    </w:rPr>
  </w:style>
  <w:style w:type="paragraph" w:styleId="Citationintense">
    <w:name w:val="Intense Quote"/>
    <w:basedOn w:val="Normal"/>
    <w:next w:val="Normal"/>
    <w:link w:val="CitationintenseCar"/>
    <w:uiPriority w:val="30"/>
    <w:qFormat/>
    <w:rsid w:val="008B2C48"/>
    <w:pPr>
      <w:ind w:left="720" w:right="720"/>
    </w:pPr>
    <w:rPr>
      <w:b/>
      <w:i/>
      <w:szCs w:val="20"/>
      <w:lang w:val="fr-FR" w:bidi="ar-SA"/>
    </w:rPr>
  </w:style>
  <w:style w:type="character" w:customStyle="1" w:styleId="CitationintenseCar">
    <w:name w:val="Citation intense Car"/>
    <w:link w:val="Citationintense"/>
    <w:uiPriority w:val="30"/>
    <w:rsid w:val="008B2C48"/>
    <w:rPr>
      <w:b/>
      <w:i/>
      <w:sz w:val="24"/>
    </w:rPr>
  </w:style>
  <w:style w:type="character" w:styleId="Emphaseple">
    <w:name w:val="Subtle Emphasis"/>
    <w:uiPriority w:val="19"/>
    <w:qFormat/>
    <w:rsid w:val="008B2C48"/>
    <w:rPr>
      <w:i/>
      <w:color w:val="5A5A5A"/>
    </w:rPr>
  </w:style>
  <w:style w:type="character" w:styleId="Emphaseintense">
    <w:name w:val="Intense Emphasis"/>
    <w:uiPriority w:val="21"/>
    <w:qFormat/>
    <w:rsid w:val="008B2C48"/>
    <w:rPr>
      <w:b/>
      <w:i/>
      <w:sz w:val="24"/>
      <w:szCs w:val="24"/>
      <w:u w:val="single"/>
    </w:rPr>
  </w:style>
  <w:style w:type="character" w:styleId="Rfrenceple">
    <w:name w:val="Subtle Reference"/>
    <w:uiPriority w:val="31"/>
    <w:qFormat/>
    <w:rsid w:val="008B2C48"/>
    <w:rPr>
      <w:sz w:val="24"/>
      <w:szCs w:val="24"/>
      <w:u w:val="single"/>
    </w:rPr>
  </w:style>
  <w:style w:type="character" w:styleId="Rfrenceintense">
    <w:name w:val="Intense Reference"/>
    <w:uiPriority w:val="32"/>
    <w:qFormat/>
    <w:rsid w:val="008B2C48"/>
    <w:rPr>
      <w:b/>
      <w:sz w:val="24"/>
      <w:u w:val="single"/>
    </w:rPr>
  </w:style>
  <w:style w:type="character" w:styleId="Titredulivre">
    <w:name w:val="Book Title"/>
    <w:uiPriority w:val="33"/>
    <w:qFormat/>
    <w:rsid w:val="008B2C4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B2C48"/>
    <w:pPr>
      <w:outlineLvl w:val="9"/>
    </w:pPr>
    <w:rPr>
      <w:lang w:val="en-US" w:bidi="en-US"/>
    </w:rPr>
  </w:style>
  <w:style w:type="paragraph" w:styleId="Normalcentr">
    <w:name w:val="Block Text"/>
    <w:basedOn w:val="Normal"/>
    <w:uiPriority w:val="99"/>
    <w:semiHidden/>
    <w:unhideWhenUsed/>
    <w:rsid w:val="005034B8"/>
    <w:pPr>
      <w:spacing w:before="100" w:beforeAutospacing="1" w:after="100" w:afterAutospacing="1"/>
    </w:pPr>
    <w:rPr>
      <w:rFonts w:ascii="Times New Roman" w:hAnsi="Times New Roman"/>
      <w:lang w:val="fr-FR" w:eastAsia="fr-FR" w:bidi="ar-SA"/>
    </w:rPr>
  </w:style>
  <w:style w:type="character" w:customStyle="1" w:styleId="apple-converted-space">
    <w:name w:val="apple-converted-space"/>
    <w:basedOn w:val="Policepardfaut"/>
    <w:rsid w:val="005034B8"/>
  </w:style>
  <w:style w:type="character" w:styleId="Lienhypertexte">
    <w:name w:val="Hyperlink"/>
    <w:basedOn w:val="Policepardfaut"/>
    <w:uiPriority w:val="99"/>
    <w:semiHidden/>
    <w:unhideWhenUsed/>
    <w:rsid w:val="0050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5060">
      <w:bodyDiv w:val="1"/>
      <w:marLeft w:val="0"/>
      <w:marRight w:val="0"/>
      <w:marTop w:val="0"/>
      <w:marBottom w:val="0"/>
      <w:divBdr>
        <w:top w:val="none" w:sz="0" w:space="0" w:color="auto"/>
        <w:left w:val="none" w:sz="0" w:space="0" w:color="auto"/>
        <w:bottom w:val="none" w:sz="0" w:space="0" w:color="auto"/>
        <w:right w:val="none" w:sz="0" w:space="0" w:color="auto"/>
      </w:divBdr>
      <w:divsChild>
        <w:div w:id="740716740">
          <w:marLeft w:val="2552"/>
          <w:marRight w:val="2552"/>
          <w:marTop w:val="0"/>
          <w:marBottom w:val="0"/>
          <w:divBdr>
            <w:top w:val="double" w:sz="6" w:space="1" w:color="auto"/>
            <w:left w:val="double" w:sz="6" w:space="1" w:color="auto"/>
            <w:bottom w:val="double" w:sz="6" w:space="1" w:color="auto"/>
            <w:right w:val="double" w:sz="6"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ois.xa@wanado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Chatelain</dc:creator>
  <cp:lastModifiedBy>Yves Chatelain</cp:lastModifiedBy>
  <cp:revision>1</cp:revision>
  <dcterms:created xsi:type="dcterms:W3CDTF">2016-02-25T10:13:00Z</dcterms:created>
  <dcterms:modified xsi:type="dcterms:W3CDTF">2016-02-25T10:14:00Z</dcterms:modified>
</cp:coreProperties>
</file>